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C0" w:rsidRPr="00C462C0" w:rsidRDefault="00C462C0" w:rsidP="00C462C0">
      <w:pPr>
        <w:jc w:val="right"/>
        <w:rPr>
          <w:b/>
          <w:color w:val="C00000"/>
        </w:rPr>
      </w:pPr>
      <w:r w:rsidRPr="00C462C0">
        <w:rPr>
          <w:b/>
          <w:color w:val="C00000"/>
        </w:rPr>
        <w:t>Cattedrale di Santa Maria del Fiore</w:t>
      </w:r>
    </w:p>
    <w:p w:rsidR="00C462C0" w:rsidRPr="00C462C0" w:rsidRDefault="00C462C0" w:rsidP="007E26AD">
      <w:pPr>
        <w:spacing w:before="120"/>
        <w:jc w:val="right"/>
        <w:rPr>
          <w:b/>
          <w:i/>
          <w:color w:val="C00000"/>
        </w:rPr>
      </w:pPr>
      <w:r>
        <w:rPr>
          <w:b/>
          <w:i/>
          <w:color w:val="C00000"/>
        </w:rPr>
        <w:t>Nativ</w:t>
      </w:r>
      <w:r w:rsidRPr="00C462C0">
        <w:rPr>
          <w:b/>
          <w:i/>
          <w:color w:val="C00000"/>
        </w:rPr>
        <w:t>ità di San Giovanni Battista, patrono di Firenze</w:t>
      </w:r>
    </w:p>
    <w:p w:rsidR="00C462C0" w:rsidRPr="00E14D37" w:rsidRDefault="00C462C0" w:rsidP="00C462C0">
      <w:pPr>
        <w:jc w:val="right"/>
        <w:rPr>
          <w:color w:val="C00000"/>
          <w:lang w:val="en-US"/>
        </w:rPr>
      </w:pPr>
      <w:r w:rsidRPr="00E14D37">
        <w:rPr>
          <w:color w:val="C00000"/>
          <w:lang w:val="en-US"/>
        </w:rPr>
        <w:t xml:space="preserve">24 </w:t>
      </w:r>
      <w:proofErr w:type="spellStart"/>
      <w:r w:rsidRPr="00E14D37">
        <w:rPr>
          <w:color w:val="C00000"/>
          <w:lang w:val="en-US"/>
        </w:rPr>
        <w:t>giugno</w:t>
      </w:r>
      <w:proofErr w:type="spellEnd"/>
      <w:r w:rsidRPr="00E14D37">
        <w:rPr>
          <w:color w:val="C00000"/>
          <w:lang w:val="en-US"/>
        </w:rPr>
        <w:t xml:space="preserve"> 2017</w:t>
      </w:r>
    </w:p>
    <w:p w:rsidR="00C462C0" w:rsidRPr="007E26AD" w:rsidRDefault="00C462C0" w:rsidP="00C462C0">
      <w:pPr>
        <w:spacing w:before="60"/>
        <w:jc w:val="right"/>
        <w:rPr>
          <w:color w:val="C00000"/>
          <w:sz w:val="22"/>
          <w:szCs w:val="22"/>
          <w:lang w:val="en-US"/>
        </w:rPr>
      </w:pPr>
      <w:r w:rsidRPr="007E26AD">
        <w:rPr>
          <w:color w:val="C00000"/>
          <w:sz w:val="22"/>
          <w:szCs w:val="22"/>
          <w:lang w:val="en-US"/>
        </w:rPr>
        <w:t>(</w:t>
      </w:r>
      <w:r w:rsidRPr="007E26AD">
        <w:rPr>
          <w:i/>
          <w:color w:val="C00000"/>
          <w:sz w:val="22"/>
          <w:szCs w:val="22"/>
          <w:lang w:val="en-US"/>
        </w:rPr>
        <w:t>Is</w:t>
      </w:r>
      <w:r w:rsidRPr="007E26AD">
        <w:rPr>
          <w:color w:val="C00000"/>
          <w:sz w:val="22"/>
          <w:szCs w:val="22"/>
          <w:lang w:val="en-US"/>
        </w:rPr>
        <w:t xml:space="preserve"> 49,1-6; </w:t>
      </w:r>
      <w:r w:rsidRPr="007E26AD">
        <w:rPr>
          <w:i/>
          <w:color w:val="C00000"/>
          <w:sz w:val="22"/>
          <w:szCs w:val="22"/>
          <w:lang w:val="en-US"/>
        </w:rPr>
        <w:t>Sal</w:t>
      </w:r>
      <w:r w:rsidRPr="007E26AD">
        <w:rPr>
          <w:color w:val="C00000"/>
          <w:sz w:val="22"/>
          <w:szCs w:val="22"/>
          <w:lang w:val="en-US"/>
        </w:rPr>
        <w:t xml:space="preserve"> 138; </w:t>
      </w:r>
      <w:r w:rsidRPr="007E26AD">
        <w:rPr>
          <w:i/>
          <w:color w:val="C00000"/>
          <w:sz w:val="22"/>
          <w:szCs w:val="22"/>
          <w:lang w:val="en-US"/>
        </w:rPr>
        <w:t>At</w:t>
      </w:r>
      <w:r w:rsidRPr="007E26AD">
        <w:rPr>
          <w:color w:val="C00000"/>
          <w:sz w:val="22"/>
          <w:szCs w:val="22"/>
          <w:lang w:val="en-US"/>
        </w:rPr>
        <w:t xml:space="preserve"> 13,22-26; </w:t>
      </w:r>
      <w:proofErr w:type="spellStart"/>
      <w:r w:rsidRPr="007E26AD">
        <w:rPr>
          <w:i/>
          <w:color w:val="C00000"/>
          <w:sz w:val="22"/>
          <w:szCs w:val="22"/>
          <w:lang w:val="en-US"/>
        </w:rPr>
        <w:t>Lc</w:t>
      </w:r>
      <w:proofErr w:type="spellEnd"/>
      <w:r w:rsidRPr="007E26AD">
        <w:rPr>
          <w:color w:val="C00000"/>
          <w:sz w:val="22"/>
          <w:szCs w:val="22"/>
          <w:lang w:val="en-US"/>
        </w:rPr>
        <w:t xml:space="preserve"> 1,57-66.80)</w:t>
      </w:r>
    </w:p>
    <w:p w:rsidR="00C462C0" w:rsidRPr="00515C45" w:rsidRDefault="00C462C0" w:rsidP="00C462C0">
      <w:pPr>
        <w:spacing w:before="120" w:line="360" w:lineRule="exact"/>
        <w:jc w:val="both"/>
        <w:rPr>
          <w:sz w:val="28"/>
          <w:szCs w:val="28"/>
          <w:lang w:val="en-US"/>
        </w:rPr>
      </w:pPr>
    </w:p>
    <w:p w:rsidR="00C462C0" w:rsidRDefault="00C462C0" w:rsidP="00C462C0">
      <w:pPr>
        <w:spacing w:before="12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OMELIA</w:t>
      </w:r>
    </w:p>
    <w:p w:rsidR="00193DE0" w:rsidRDefault="00C462C0" w:rsidP="00C462C0">
      <w:pPr>
        <w:spacing w:before="12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Insieme a Gesù, solo </w:t>
      </w:r>
      <w:r w:rsidR="00934647">
        <w:rPr>
          <w:sz w:val="28"/>
          <w:szCs w:val="28"/>
        </w:rPr>
        <w:t xml:space="preserve">la Vergine </w:t>
      </w:r>
      <w:r>
        <w:rPr>
          <w:sz w:val="28"/>
          <w:szCs w:val="28"/>
        </w:rPr>
        <w:t>Maria e Giovan</w:t>
      </w:r>
      <w:r w:rsidR="00515C45">
        <w:rPr>
          <w:sz w:val="28"/>
          <w:szCs w:val="28"/>
        </w:rPr>
        <w:t>ni Battista sono ricordati da</w:t>
      </w:r>
      <w:r>
        <w:rPr>
          <w:sz w:val="28"/>
          <w:szCs w:val="28"/>
        </w:rPr>
        <w:t xml:space="preserve">lla liturgia della Chiesa </w:t>
      </w:r>
      <w:r w:rsidR="00515C45">
        <w:rPr>
          <w:sz w:val="28"/>
          <w:szCs w:val="28"/>
        </w:rPr>
        <w:t xml:space="preserve">nel giorno della </w:t>
      </w:r>
      <w:r w:rsidR="00934647">
        <w:rPr>
          <w:sz w:val="28"/>
          <w:szCs w:val="28"/>
        </w:rPr>
        <w:t xml:space="preserve">loro </w:t>
      </w:r>
      <w:r w:rsidR="00515C45">
        <w:rPr>
          <w:sz w:val="28"/>
          <w:szCs w:val="28"/>
        </w:rPr>
        <w:t>nascita. P</w:t>
      </w:r>
      <w:r>
        <w:rPr>
          <w:sz w:val="28"/>
          <w:szCs w:val="28"/>
        </w:rPr>
        <w:t xml:space="preserve">er tutti gli altri santi </w:t>
      </w:r>
      <w:r w:rsidR="00515C45">
        <w:rPr>
          <w:sz w:val="28"/>
          <w:szCs w:val="28"/>
        </w:rPr>
        <w:t>il ricordo è riservato a</w:t>
      </w:r>
      <w:r>
        <w:rPr>
          <w:sz w:val="28"/>
          <w:szCs w:val="28"/>
        </w:rPr>
        <w:t xml:space="preserve">l giorno della morte, </w:t>
      </w:r>
      <w:r w:rsidR="00934647">
        <w:rPr>
          <w:sz w:val="28"/>
          <w:szCs w:val="28"/>
        </w:rPr>
        <w:t>la nascita al cielo. P</w:t>
      </w:r>
      <w:r w:rsidR="00393BBB">
        <w:rPr>
          <w:sz w:val="28"/>
          <w:szCs w:val="28"/>
        </w:rPr>
        <w:t>er</w:t>
      </w:r>
      <w:r>
        <w:rPr>
          <w:sz w:val="28"/>
          <w:szCs w:val="28"/>
        </w:rPr>
        <w:t xml:space="preserve"> Gesù, Maria e Giovanni </w:t>
      </w:r>
      <w:r w:rsidR="00934647">
        <w:rPr>
          <w:sz w:val="28"/>
          <w:szCs w:val="28"/>
        </w:rPr>
        <w:t xml:space="preserve">invece </w:t>
      </w:r>
      <w:r>
        <w:rPr>
          <w:sz w:val="28"/>
          <w:szCs w:val="28"/>
        </w:rPr>
        <w:t xml:space="preserve">la celebrazione del loro </w:t>
      </w:r>
      <w:r w:rsidR="00934647">
        <w:rPr>
          <w:sz w:val="28"/>
          <w:szCs w:val="28"/>
        </w:rPr>
        <w:t>essere radicati nel mistero di Dio</w:t>
      </w:r>
      <w:r>
        <w:rPr>
          <w:sz w:val="28"/>
          <w:szCs w:val="28"/>
        </w:rPr>
        <w:t xml:space="preserve"> </w:t>
      </w:r>
      <w:r w:rsidR="00393BBB">
        <w:rPr>
          <w:sz w:val="28"/>
          <w:szCs w:val="28"/>
        </w:rPr>
        <w:t>ne illumina l’</w:t>
      </w:r>
      <w:r>
        <w:rPr>
          <w:sz w:val="28"/>
          <w:szCs w:val="28"/>
        </w:rPr>
        <w:t>esistenza fin da</w:t>
      </w:r>
      <w:r w:rsidR="00934647">
        <w:rPr>
          <w:sz w:val="28"/>
          <w:szCs w:val="28"/>
        </w:rPr>
        <w:t>lla loro venuta in q</w:t>
      </w:r>
      <w:r w:rsidR="00515C45">
        <w:rPr>
          <w:sz w:val="28"/>
          <w:szCs w:val="28"/>
        </w:rPr>
        <w:t xml:space="preserve">uesto </w:t>
      </w:r>
      <w:r w:rsidR="00515C45" w:rsidRPr="00D83215">
        <w:rPr>
          <w:sz w:val="28"/>
          <w:szCs w:val="28"/>
        </w:rPr>
        <w:t>mondo. Il motivo per cui ciò</w:t>
      </w:r>
      <w:r w:rsidRPr="00D83215">
        <w:rPr>
          <w:sz w:val="28"/>
          <w:szCs w:val="28"/>
        </w:rPr>
        <w:t xml:space="preserve"> avviene per il Battista</w:t>
      </w:r>
      <w:r w:rsidR="00934647">
        <w:rPr>
          <w:sz w:val="28"/>
          <w:szCs w:val="28"/>
        </w:rPr>
        <w:t>,</w:t>
      </w:r>
      <w:r w:rsidRPr="00D83215">
        <w:rPr>
          <w:sz w:val="28"/>
          <w:szCs w:val="28"/>
        </w:rPr>
        <w:t xml:space="preserve"> lo </w:t>
      </w:r>
      <w:r w:rsidR="00D83215" w:rsidRPr="00D83215">
        <w:rPr>
          <w:sz w:val="28"/>
          <w:szCs w:val="28"/>
        </w:rPr>
        <w:t>svela sua madre Elisabetta a Maria «Ecco, appena il tuo saluto è giunto ai miei orecchi, il bambino ha sussultato di gioia nel mio grembo» (</w:t>
      </w:r>
      <w:r w:rsidR="00D83215" w:rsidRPr="00D83215">
        <w:rPr>
          <w:i/>
          <w:sz w:val="28"/>
          <w:szCs w:val="28"/>
        </w:rPr>
        <w:t>Lc</w:t>
      </w:r>
      <w:r w:rsidR="00D83215" w:rsidRPr="00D83215">
        <w:rPr>
          <w:sz w:val="28"/>
          <w:szCs w:val="28"/>
        </w:rPr>
        <w:t xml:space="preserve"> 1,44). Il piccolo bambino nel </w:t>
      </w:r>
      <w:r w:rsidR="008A19E0">
        <w:rPr>
          <w:sz w:val="28"/>
          <w:szCs w:val="28"/>
        </w:rPr>
        <w:t>grembo</w:t>
      </w:r>
      <w:r w:rsidR="00D83215" w:rsidRPr="00D83215">
        <w:rPr>
          <w:sz w:val="28"/>
          <w:szCs w:val="28"/>
        </w:rPr>
        <w:t xml:space="preserve"> </w:t>
      </w:r>
      <w:r w:rsidR="008A19E0">
        <w:rPr>
          <w:sz w:val="28"/>
          <w:szCs w:val="28"/>
        </w:rPr>
        <w:t xml:space="preserve">di Elisabetta </w:t>
      </w:r>
      <w:r w:rsidR="00D83215" w:rsidRPr="00D83215">
        <w:rPr>
          <w:sz w:val="28"/>
          <w:szCs w:val="28"/>
        </w:rPr>
        <w:t xml:space="preserve">riconosce e </w:t>
      </w:r>
      <w:r w:rsidR="00934647">
        <w:rPr>
          <w:sz w:val="28"/>
          <w:szCs w:val="28"/>
        </w:rPr>
        <w:t>indica</w:t>
      </w:r>
      <w:r w:rsidRPr="00D83215">
        <w:rPr>
          <w:sz w:val="28"/>
          <w:szCs w:val="28"/>
        </w:rPr>
        <w:t xml:space="preserve"> il Messia che gli viene incontro nel grembo di Maria</w:t>
      </w:r>
      <w:r w:rsidR="00D83215" w:rsidRPr="00D83215">
        <w:rPr>
          <w:sz w:val="28"/>
          <w:szCs w:val="28"/>
        </w:rPr>
        <w:t>.</w:t>
      </w:r>
      <w:r w:rsidR="00515C45" w:rsidRPr="00D83215">
        <w:rPr>
          <w:sz w:val="28"/>
          <w:szCs w:val="28"/>
        </w:rPr>
        <w:t xml:space="preserve"> Prima ancora di nascere</w:t>
      </w:r>
      <w:r w:rsidR="00D83215" w:rsidRPr="00D83215">
        <w:rPr>
          <w:sz w:val="28"/>
          <w:szCs w:val="28"/>
        </w:rPr>
        <w:t>,</w:t>
      </w:r>
      <w:r w:rsidR="00515C45" w:rsidRPr="00D83215">
        <w:rPr>
          <w:sz w:val="28"/>
          <w:szCs w:val="28"/>
        </w:rPr>
        <w:t xml:space="preserve"> Giovanni è già </w:t>
      </w:r>
      <w:r w:rsidR="008A19E0">
        <w:rPr>
          <w:sz w:val="28"/>
          <w:szCs w:val="28"/>
        </w:rPr>
        <w:t>all’opera</w:t>
      </w:r>
      <w:r w:rsidR="00515C45" w:rsidRPr="00D83215">
        <w:rPr>
          <w:sz w:val="28"/>
          <w:szCs w:val="28"/>
        </w:rPr>
        <w:t xml:space="preserve"> nella storia della salvezza, come testimone di Gesù. È la sua e la nostra missione</w:t>
      </w:r>
      <w:r w:rsidRPr="00D83215">
        <w:rPr>
          <w:sz w:val="28"/>
          <w:szCs w:val="28"/>
        </w:rPr>
        <w:t>: riconoscere in Gesù il</w:t>
      </w:r>
      <w:r>
        <w:rPr>
          <w:sz w:val="28"/>
          <w:szCs w:val="28"/>
        </w:rPr>
        <w:t xml:space="preserve"> prin</w:t>
      </w:r>
      <w:r w:rsidR="00393BBB">
        <w:rPr>
          <w:sz w:val="28"/>
          <w:szCs w:val="28"/>
        </w:rPr>
        <w:t>cipio di salvezza dell’umanità e</w:t>
      </w:r>
      <w:r w:rsidR="008A19E0">
        <w:rPr>
          <w:sz w:val="28"/>
          <w:szCs w:val="28"/>
        </w:rPr>
        <w:t xml:space="preserve"> manifestarlo </w:t>
      </w:r>
      <w:r>
        <w:rPr>
          <w:sz w:val="28"/>
          <w:szCs w:val="28"/>
        </w:rPr>
        <w:t>agli altri</w:t>
      </w:r>
      <w:r w:rsidR="008A19E0">
        <w:rPr>
          <w:sz w:val="28"/>
          <w:szCs w:val="28"/>
        </w:rPr>
        <w:t xml:space="preserve"> nella gioia</w:t>
      </w:r>
      <w:r>
        <w:rPr>
          <w:sz w:val="28"/>
          <w:szCs w:val="28"/>
        </w:rPr>
        <w:t xml:space="preserve">. </w:t>
      </w:r>
    </w:p>
    <w:p w:rsidR="00C462C0" w:rsidRDefault="00C462C0" w:rsidP="00C462C0">
      <w:pPr>
        <w:spacing w:before="12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Ma l’odierna festività ci proietta oltre quel</w:t>
      </w:r>
      <w:r w:rsidR="00D83215">
        <w:rPr>
          <w:sz w:val="28"/>
          <w:szCs w:val="28"/>
        </w:rPr>
        <w:t xml:space="preserve"> primo incontro e qu</w:t>
      </w:r>
      <w:r>
        <w:rPr>
          <w:sz w:val="28"/>
          <w:szCs w:val="28"/>
        </w:rPr>
        <w:t>ella prima testimonianza che Giovanni rende a Gesù</w:t>
      </w:r>
      <w:r w:rsidR="00393BBB">
        <w:rPr>
          <w:sz w:val="28"/>
          <w:szCs w:val="28"/>
        </w:rPr>
        <w:t>,</w:t>
      </w:r>
      <w:r>
        <w:rPr>
          <w:sz w:val="28"/>
          <w:szCs w:val="28"/>
        </w:rPr>
        <w:t xml:space="preserve"> e </w:t>
      </w:r>
      <w:r w:rsidR="008A19E0">
        <w:rPr>
          <w:sz w:val="28"/>
          <w:szCs w:val="28"/>
        </w:rPr>
        <w:t xml:space="preserve">ci colloca nel momento della sua </w:t>
      </w:r>
      <w:r>
        <w:rPr>
          <w:sz w:val="28"/>
          <w:szCs w:val="28"/>
        </w:rPr>
        <w:t>nascita</w:t>
      </w:r>
      <w:r w:rsidR="008A41E9">
        <w:rPr>
          <w:sz w:val="28"/>
          <w:szCs w:val="28"/>
        </w:rPr>
        <w:t xml:space="preserve">, </w:t>
      </w:r>
      <w:r w:rsidR="008A19E0">
        <w:rPr>
          <w:sz w:val="28"/>
          <w:szCs w:val="28"/>
        </w:rPr>
        <w:t xml:space="preserve">più </w:t>
      </w:r>
      <w:r w:rsidR="00393BBB">
        <w:rPr>
          <w:sz w:val="28"/>
          <w:szCs w:val="28"/>
        </w:rPr>
        <w:t>precisamente</w:t>
      </w:r>
      <w:r w:rsidR="008A41E9">
        <w:rPr>
          <w:sz w:val="28"/>
          <w:szCs w:val="28"/>
        </w:rPr>
        <w:t xml:space="preserve"> otto giorni dopo, il giorno della circoncisione del bambino, vale a dire del suo inserimento nella promessa </w:t>
      </w:r>
      <w:r w:rsidR="005A0450">
        <w:rPr>
          <w:sz w:val="28"/>
          <w:szCs w:val="28"/>
        </w:rPr>
        <w:t>consegnata a</w:t>
      </w:r>
      <w:r w:rsidR="008A41E9">
        <w:rPr>
          <w:sz w:val="28"/>
          <w:szCs w:val="28"/>
        </w:rPr>
        <w:t>l popolo di Israele e</w:t>
      </w:r>
      <w:r w:rsidR="005A0450">
        <w:rPr>
          <w:sz w:val="28"/>
          <w:szCs w:val="28"/>
        </w:rPr>
        <w:t>,</w:t>
      </w:r>
      <w:r w:rsidR="008A41E9">
        <w:rPr>
          <w:sz w:val="28"/>
          <w:szCs w:val="28"/>
        </w:rPr>
        <w:t xml:space="preserve"> </w:t>
      </w:r>
      <w:r w:rsidR="00D83215">
        <w:rPr>
          <w:sz w:val="28"/>
          <w:szCs w:val="28"/>
        </w:rPr>
        <w:t>contemporaneamente</w:t>
      </w:r>
      <w:r w:rsidR="005A0450">
        <w:rPr>
          <w:sz w:val="28"/>
          <w:szCs w:val="28"/>
        </w:rPr>
        <w:t>,</w:t>
      </w:r>
      <w:r w:rsidR="00D83215">
        <w:rPr>
          <w:sz w:val="28"/>
          <w:szCs w:val="28"/>
        </w:rPr>
        <w:t xml:space="preserve"> </w:t>
      </w:r>
      <w:r w:rsidR="008A41E9">
        <w:rPr>
          <w:sz w:val="28"/>
          <w:szCs w:val="28"/>
        </w:rPr>
        <w:t>dell’imposizione del nome. Il d</w:t>
      </w:r>
      <w:r w:rsidR="00D83215">
        <w:rPr>
          <w:sz w:val="28"/>
          <w:szCs w:val="28"/>
        </w:rPr>
        <w:t xml:space="preserve">ialogo che si intreccia tra i presenti </w:t>
      </w:r>
      <w:r w:rsidR="005A0450">
        <w:rPr>
          <w:sz w:val="28"/>
          <w:szCs w:val="28"/>
        </w:rPr>
        <w:t>riguarda proprio questo</w:t>
      </w:r>
      <w:r w:rsidR="008A41E9">
        <w:rPr>
          <w:sz w:val="28"/>
          <w:szCs w:val="28"/>
        </w:rPr>
        <w:t>: che nome dare a</w:t>
      </w:r>
      <w:r w:rsidR="005A0450">
        <w:rPr>
          <w:sz w:val="28"/>
          <w:szCs w:val="28"/>
        </w:rPr>
        <w:t>l</w:t>
      </w:r>
      <w:r w:rsidR="008A41E9">
        <w:rPr>
          <w:sz w:val="28"/>
          <w:szCs w:val="28"/>
        </w:rPr>
        <w:t xml:space="preserve"> bambino? Vale </w:t>
      </w:r>
      <w:r w:rsidR="00D83215">
        <w:rPr>
          <w:sz w:val="28"/>
          <w:szCs w:val="28"/>
        </w:rPr>
        <w:t xml:space="preserve">a </w:t>
      </w:r>
      <w:r w:rsidR="008A41E9">
        <w:rPr>
          <w:sz w:val="28"/>
          <w:szCs w:val="28"/>
        </w:rPr>
        <w:t xml:space="preserve">dire, </w:t>
      </w:r>
      <w:r w:rsidR="005A0450">
        <w:rPr>
          <w:sz w:val="28"/>
          <w:szCs w:val="28"/>
        </w:rPr>
        <w:t>per</w:t>
      </w:r>
      <w:r w:rsidR="008A41E9">
        <w:rPr>
          <w:sz w:val="28"/>
          <w:szCs w:val="28"/>
        </w:rPr>
        <w:t xml:space="preserve"> il </w:t>
      </w:r>
      <w:r w:rsidR="00D83215">
        <w:rPr>
          <w:sz w:val="28"/>
          <w:szCs w:val="28"/>
        </w:rPr>
        <w:t>significato che il nome ha per una persona</w:t>
      </w:r>
      <w:r w:rsidR="005A0450">
        <w:rPr>
          <w:sz w:val="28"/>
          <w:szCs w:val="28"/>
        </w:rPr>
        <w:t xml:space="preserve">, </w:t>
      </w:r>
      <w:r w:rsidR="008A41E9">
        <w:rPr>
          <w:sz w:val="28"/>
          <w:szCs w:val="28"/>
        </w:rPr>
        <w:t>esp</w:t>
      </w:r>
      <w:r w:rsidR="00D83215">
        <w:rPr>
          <w:sz w:val="28"/>
          <w:szCs w:val="28"/>
        </w:rPr>
        <w:t>ressione</w:t>
      </w:r>
      <w:r w:rsidR="008A41E9">
        <w:rPr>
          <w:sz w:val="28"/>
          <w:szCs w:val="28"/>
        </w:rPr>
        <w:t xml:space="preserve"> del suo valore unico e irripetibile</w:t>
      </w:r>
      <w:r w:rsidR="005A0450">
        <w:rPr>
          <w:sz w:val="28"/>
          <w:szCs w:val="28"/>
        </w:rPr>
        <w:t xml:space="preserve"> e al tempo stesso</w:t>
      </w:r>
      <w:r w:rsidR="00E14D37">
        <w:rPr>
          <w:sz w:val="28"/>
          <w:szCs w:val="28"/>
        </w:rPr>
        <w:t xml:space="preserve"> proiezione sul suo futuro</w:t>
      </w:r>
      <w:r w:rsidR="008A41E9">
        <w:rPr>
          <w:sz w:val="28"/>
          <w:szCs w:val="28"/>
        </w:rPr>
        <w:t xml:space="preserve">: che identità </w:t>
      </w:r>
      <w:r w:rsidR="00D83215">
        <w:rPr>
          <w:sz w:val="28"/>
          <w:szCs w:val="28"/>
        </w:rPr>
        <w:t>dobbiamo</w:t>
      </w:r>
      <w:r w:rsidR="008A41E9">
        <w:rPr>
          <w:sz w:val="28"/>
          <w:szCs w:val="28"/>
        </w:rPr>
        <w:t xml:space="preserve"> riconosce</w:t>
      </w:r>
      <w:r w:rsidR="00D83215">
        <w:rPr>
          <w:sz w:val="28"/>
          <w:szCs w:val="28"/>
        </w:rPr>
        <w:t>re</w:t>
      </w:r>
      <w:r w:rsidR="008A41E9">
        <w:rPr>
          <w:sz w:val="28"/>
          <w:szCs w:val="28"/>
        </w:rPr>
        <w:t xml:space="preserve"> a questo bambino? </w:t>
      </w:r>
    </w:p>
    <w:p w:rsidR="008A41E9" w:rsidRDefault="00E14D37" w:rsidP="00C462C0">
      <w:pPr>
        <w:spacing w:before="12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risposta </w:t>
      </w:r>
      <w:r w:rsidR="008A41E9">
        <w:rPr>
          <w:sz w:val="28"/>
          <w:szCs w:val="28"/>
        </w:rPr>
        <w:t xml:space="preserve">della madre e del padre </w:t>
      </w:r>
      <w:r>
        <w:rPr>
          <w:sz w:val="28"/>
          <w:szCs w:val="28"/>
        </w:rPr>
        <w:t>è concorde</w:t>
      </w:r>
      <w:r w:rsidR="008A41E9">
        <w:rPr>
          <w:sz w:val="28"/>
          <w:szCs w:val="28"/>
        </w:rPr>
        <w:t>: «Si chiamerà Giovanni… Giovanni è il suo nome» (</w:t>
      </w:r>
      <w:r w:rsidR="008A41E9" w:rsidRPr="00E14D37">
        <w:rPr>
          <w:i/>
          <w:sz w:val="28"/>
          <w:szCs w:val="28"/>
        </w:rPr>
        <w:t>Lc</w:t>
      </w:r>
      <w:r w:rsidR="008A41E9">
        <w:rPr>
          <w:sz w:val="28"/>
          <w:szCs w:val="28"/>
        </w:rPr>
        <w:t xml:space="preserve"> 1,60.63). </w:t>
      </w:r>
      <w:r w:rsidR="00C42F1F">
        <w:rPr>
          <w:sz w:val="28"/>
          <w:szCs w:val="28"/>
        </w:rPr>
        <w:t>È un nome nuovo, che rompe c</w:t>
      </w:r>
      <w:r w:rsidR="00D83215">
        <w:rPr>
          <w:sz w:val="28"/>
          <w:szCs w:val="28"/>
        </w:rPr>
        <w:t>on le tradizioni familiari e</w:t>
      </w:r>
      <w:r w:rsidR="00C42F1F">
        <w:rPr>
          <w:sz w:val="28"/>
          <w:szCs w:val="28"/>
        </w:rPr>
        <w:t xml:space="preserve"> </w:t>
      </w:r>
      <w:r w:rsidR="005A0450">
        <w:rPr>
          <w:sz w:val="28"/>
          <w:szCs w:val="28"/>
        </w:rPr>
        <w:t xml:space="preserve">rivela quindi </w:t>
      </w:r>
      <w:r w:rsidR="00C42F1F">
        <w:rPr>
          <w:sz w:val="28"/>
          <w:szCs w:val="28"/>
        </w:rPr>
        <w:t>in questo bimbo una novità c</w:t>
      </w:r>
      <w:r w:rsidR="00D83215">
        <w:rPr>
          <w:sz w:val="28"/>
          <w:szCs w:val="28"/>
        </w:rPr>
        <w:t>he viene donata non solo ai</w:t>
      </w:r>
      <w:r w:rsidR="00C42F1F">
        <w:rPr>
          <w:sz w:val="28"/>
          <w:szCs w:val="28"/>
        </w:rPr>
        <w:t xml:space="preserve"> g</w:t>
      </w:r>
      <w:r w:rsidR="00D83215">
        <w:rPr>
          <w:sz w:val="28"/>
          <w:szCs w:val="28"/>
        </w:rPr>
        <w:t>enitori, alla sua gente e al</w:t>
      </w:r>
      <w:r w:rsidR="00C42F1F">
        <w:rPr>
          <w:sz w:val="28"/>
          <w:szCs w:val="28"/>
        </w:rPr>
        <w:t xml:space="preserve"> popolo</w:t>
      </w:r>
      <w:r w:rsidR="00D83215">
        <w:rPr>
          <w:sz w:val="28"/>
          <w:szCs w:val="28"/>
        </w:rPr>
        <w:t xml:space="preserve"> d’Israele</w:t>
      </w:r>
      <w:r w:rsidR="00C42F1F">
        <w:rPr>
          <w:sz w:val="28"/>
          <w:szCs w:val="28"/>
        </w:rPr>
        <w:t xml:space="preserve">, ma all’umanità tutta. </w:t>
      </w:r>
      <w:r w:rsidR="00D83215">
        <w:rPr>
          <w:sz w:val="28"/>
          <w:szCs w:val="28"/>
        </w:rPr>
        <w:t>Dio sta per fare nel mondo q</w:t>
      </w:r>
      <w:r w:rsidR="00C42F1F">
        <w:rPr>
          <w:sz w:val="28"/>
          <w:szCs w:val="28"/>
        </w:rPr>
        <w:t xml:space="preserve">ualcosa di </w:t>
      </w:r>
      <w:r w:rsidR="005A0450">
        <w:rPr>
          <w:sz w:val="28"/>
          <w:szCs w:val="28"/>
        </w:rPr>
        <w:t>assoluta</w:t>
      </w:r>
      <w:r w:rsidR="0025647F">
        <w:rPr>
          <w:sz w:val="28"/>
          <w:szCs w:val="28"/>
        </w:rPr>
        <w:t>mente</w:t>
      </w:r>
      <w:r w:rsidR="00C42F1F">
        <w:rPr>
          <w:sz w:val="28"/>
          <w:szCs w:val="28"/>
        </w:rPr>
        <w:t xml:space="preserve"> n</w:t>
      </w:r>
      <w:r w:rsidR="00D83215">
        <w:rPr>
          <w:sz w:val="28"/>
          <w:szCs w:val="28"/>
        </w:rPr>
        <w:t>uovo</w:t>
      </w:r>
      <w:r w:rsidR="005A0450">
        <w:rPr>
          <w:sz w:val="28"/>
          <w:szCs w:val="28"/>
        </w:rPr>
        <w:t>:</w:t>
      </w:r>
      <w:r w:rsidR="00D83215">
        <w:rPr>
          <w:sz w:val="28"/>
          <w:szCs w:val="28"/>
        </w:rPr>
        <w:t xml:space="preserve"> ha inizio con</w:t>
      </w:r>
      <w:r w:rsidR="00C42F1F">
        <w:rPr>
          <w:sz w:val="28"/>
          <w:szCs w:val="28"/>
        </w:rPr>
        <w:t xml:space="preserve"> Giovanni</w:t>
      </w:r>
      <w:r w:rsidR="00D83215">
        <w:rPr>
          <w:sz w:val="28"/>
          <w:szCs w:val="28"/>
        </w:rPr>
        <w:t>, che</w:t>
      </w:r>
      <w:r w:rsidR="005A0450">
        <w:rPr>
          <w:sz w:val="28"/>
          <w:szCs w:val="28"/>
        </w:rPr>
        <w:t xml:space="preserve"> ne</w:t>
      </w:r>
      <w:r w:rsidR="00D83215">
        <w:rPr>
          <w:sz w:val="28"/>
          <w:szCs w:val="28"/>
        </w:rPr>
        <w:t xml:space="preserve"> preparerà l’avvent</w:t>
      </w:r>
      <w:r w:rsidR="00C42F1F">
        <w:rPr>
          <w:sz w:val="28"/>
          <w:szCs w:val="28"/>
        </w:rPr>
        <w:t xml:space="preserve">o. Una novità </w:t>
      </w:r>
      <w:r w:rsidR="00D83215">
        <w:rPr>
          <w:sz w:val="28"/>
          <w:szCs w:val="28"/>
        </w:rPr>
        <w:t xml:space="preserve">che è pura grazia, come </w:t>
      </w:r>
      <w:r w:rsidR="00C42F1F">
        <w:rPr>
          <w:sz w:val="28"/>
          <w:szCs w:val="28"/>
        </w:rPr>
        <w:t>esplicita il nome Giovanni</w:t>
      </w:r>
      <w:r w:rsidR="00393BBB">
        <w:rPr>
          <w:sz w:val="28"/>
          <w:szCs w:val="28"/>
        </w:rPr>
        <w:t>, che significa</w:t>
      </w:r>
      <w:r w:rsidR="00C42F1F">
        <w:rPr>
          <w:sz w:val="28"/>
          <w:szCs w:val="28"/>
        </w:rPr>
        <w:t xml:space="preserve">: «Dio ha fatto </w:t>
      </w:r>
      <w:r w:rsidR="00C42F1F">
        <w:rPr>
          <w:sz w:val="28"/>
          <w:szCs w:val="28"/>
        </w:rPr>
        <w:lastRenderedPageBreak/>
        <w:t>grazia». Ha fatto grazia ai due anziani genitori</w:t>
      </w:r>
      <w:r w:rsidR="00A02D86">
        <w:rPr>
          <w:sz w:val="28"/>
          <w:szCs w:val="28"/>
        </w:rPr>
        <w:t>,</w:t>
      </w:r>
      <w:r w:rsidR="00C42F1F">
        <w:rPr>
          <w:sz w:val="28"/>
          <w:szCs w:val="28"/>
        </w:rPr>
        <w:t xml:space="preserve"> che umanamente non potevano più sperare di avere un figlio; ha fatto grazia al suo popolo</w:t>
      </w:r>
      <w:r w:rsidR="00A02D86">
        <w:rPr>
          <w:sz w:val="28"/>
          <w:szCs w:val="28"/>
        </w:rPr>
        <w:t>,</w:t>
      </w:r>
      <w:r w:rsidR="00C42F1F">
        <w:rPr>
          <w:sz w:val="28"/>
          <w:szCs w:val="28"/>
        </w:rPr>
        <w:t xml:space="preserve"> perché per mezzo di questo bambino potrà avviarsi il compiment</w:t>
      </w:r>
      <w:r w:rsidR="00393BBB">
        <w:rPr>
          <w:sz w:val="28"/>
          <w:szCs w:val="28"/>
        </w:rPr>
        <w:t>o delle promesse fatte ai Padri;</w:t>
      </w:r>
      <w:r w:rsidR="00C42F1F">
        <w:rPr>
          <w:sz w:val="28"/>
          <w:szCs w:val="28"/>
        </w:rPr>
        <w:t xml:space="preserve"> ha fatto grazi</w:t>
      </w:r>
      <w:r w:rsidR="0025647F">
        <w:rPr>
          <w:sz w:val="28"/>
          <w:szCs w:val="28"/>
        </w:rPr>
        <w:t>a</w:t>
      </w:r>
      <w:r w:rsidR="00C42F1F">
        <w:rPr>
          <w:sz w:val="28"/>
          <w:szCs w:val="28"/>
        </w:rPr>
        <w:t xml:space="preserve"> all’umanità</w:t>
      </w:r>
      <w:r w:rsidR="00A02D86">
        <w:rPr>
          <w:sz w:val="28"/>
          <w:szCs w:val="28"/>
        </w:rPr>
        <w:t>,</w:t>
      </w:r>
      <w:r w:rsidR="00C42F1F">
        <w:rPr>
          <w:sz w:val="28"/>
          <w:szCs w:val="28"/>
        </w:rPr>
        <w:t xml:space="preserve"> perché, come dirà Zaccaria nell’inno con cui celebra il dono che ha ricevuto, «ci visiterà un sole che sorge dall’alto, per risplendere su quelli che stanno nelle tenebre e nell’ombra di morte, per dirigere i nostri passi sulla via della pace» (</w:t>
      </w:r>
      <w:r w:rsidR="00C42F1F" w:rsidRPr="00C42F1F">
        <w:rPr>
          <w:i/>
          <w:sz w:val="28"/>
          <w:szCs w:val="28"/>
        </w:rPr>
        <w:t>Lc</w:t>
      </w:r>
      <w:r w:rsidR="00C42F1F">
        <w:rPr>
          <w:sz w:val="28"/>
          <w:szCs w:val="28"/>
        </w:rPr>
        <w:t xml:space="preserve"> 1,78b-79). </w:t>
      </w:r>
    </w:p>
    <w:p w:rsidR="00C42F1F" w:rsidRDefault="00A02D86" w:rsidP="00C462C0">
      <w:pPr>
        <w:spacing w:before="12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 proprio n</w:t>
      </w:r>
      <w:r w:rsidR="00C42F1F">
        <w:rPr>
          <w:sz w:val="28"/>
          <w:szCs w:val="28"/>
        </w:rPr>
        <w:t>ell’orizzonte della luce e di u</w:t>
      </w:r>
      <w:r>
        <w:rPr>
          <w:sz w:val="28"/>
          <w:szCs w:val="28"/>
        </w:rPr>
        <w:t>na salvezza che abbracci</w:t>
      </w:r>
      <w:r w:rsidR="00C42F1F">
        <w:rPr>
          <w:sz w:val="28"/>
          <w:szCs w:val="28"/>
        </w:rPr>
        <w:t xml:space="preserve"> tutte le nazioni</w:t>
      </w:r>
      <w:r>
        <w:rPr>
          <w:sz w:val="28"/>
          <w:szCs w:val="28"/>
        </w:rPr>
        <w:t>,</w:t>
      </w:r>
      <w:r w:rsidR="00C42F1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42F1F">
        <w:rPr>
          <w:sz w:val="28"/>
          <w:szCs w:val="28"/>
        </w:rPr>
        <w:t>fino all’estremità della terra</w:t>
      </w:r>
      <w:r>
        <w:rPr>
          <w:sz w:val="28"/>
          <w:szCs w:val="28"/>
        </w:rPr>
        <w:t>» (</w:t>
      </w:r>
      <w:proofErr w:type="spellStart"/>
      <w:r w:rsidRPr="00A02D86">
        <w:rPr>
          <w:i/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49,6),</w:t>
      </w:r>
      <w:r w:rsidR="00C42F1F">
        <w:rPr>
          <w:sz w:val="28"/>
          <w:szCs w:val="28"/>
        </w:rPr>
        <w:t xml:space="preserve"> il libro di Isaia aveva collocato la missione del Servo, con cui la liturgia oggi identifica la missione stessa di Giovanni, ponendo quindi il Battista </w:t>
      </w:r>
      <w:r w:rsidR="00393BBB">
        <w:rPr>
          <w:sz w:val="28"/>
          <w:szCs w:val="28"/>
        </w:rPr>
        <w:t xml:space="preserve">in continuità con </w:t>
      </w:r>
      <w:r w:rsidR="00937F6F">
        <w:rPr>
          <w:sz w:val="28"/>
          <w:szCs w:val="28"/>
        </w:rPr>
        <w:t>la missione del Messia</w:t>
      </w:r>
      <w:r w:rsidR="00393BBB">
        <w:rPr>
          <w:sz w:val="28"/>
          <w:szCs w:val="28"/>
        </w:rPr>
        <w:t>,</w:t>
      </w:r>
      <w:r w:rsidR="00937F6F">
        <w:rPr>
          <w:sz w:val="28"/>
          <w:szCs w:val="28"/>
        </w:rPr>
        <w:t xml:space="preserve"> di cui il Servo del Signo</w:t>
      </w:r>
      <w:r>
        <w:rPr>
          <w:sz w:val="28"/>
          <w:szCs w:val="28"/>
        </w:rPr>
        <w:t>re è figura</w:t>
      </w:r>
      <w:r w:rsidR="0025647F">
        <w:rPr>
          <w:sz w:val="28"/>
          <w:szCs w:val="28"/>
        </w:rPr>
        <w:t>. C’è un’</w:t>
      </w:r>
      <w:r w:rsidR="00937F6F">
        <w:rPr>
          <w:sz w:val="28"/>
          <w:szCs w:val="28"/>
        </w:rPr>
        <w:t>unità di missione tra Gesù e Giovanni</w:t>
      </w:r>
      <w:r w:rsidR="00393BBB">
        <w:rPr>
          <w:sz w:val="28"/>
          <w:szCs w:val="28"/>
        </w:rPr>
        <w:t>,</w:t>
      </w:r>
      <w:r w:rsidR="00937F6F">
        <w:rPr>
          <w:sz w:val="28"/>
          <w:szCs w:val="28"/>
        </w:rPr>
        <w:t xml:space="preserve"> che aiuta a comprendere l’identità di quest’ultimo, </w:t>
      </w:r>
      <w:r w:rsidR="00ED7064">
        <w:rPr>
          <w:sz w:val="28"/>
          <w:szCs w:val="28"/>
        </w:rPr>
        <w:t>ma anche la nostra identità. Questa</w:t>
      </w:r>
      <w:r w:rsidR="00937F6F">
        <w:rPr>
          <w:sz w:val="28"/>
          <w:szCs w:val="28"/>
        </w:rPr>
        <w:t xml:space="preserve"> diventa piena quando si pone in continuità con quella di Cristo</w:t>
      </w:r>
      <w:r w:rsidR="00393BB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essere </w:t>
      </w:r>
      <w:r w:rsidR="00393BBB">
        <w:rPr>
          <w:sz w:val="28"/>
          <w:szCs w:val="28"/>
        </w:rPr>
        <w:t>testimoni nel mondo della luce e della pace</w:t>
      </w:r>
      <w:r w:rsidR="00ED7064">
        <w:rPr>
          <w:sz w:val="28"/>
          <w:szCs w:val="28"/>
        </w:rPr>
        <w:t>, della verità e dell’amore</w:t>
      </w:r>
      <w:r w:rsidR="00937F6F">
        <w:rPr>
          <w:sz w:val="28"/>
          <w:szCs w:val="28"/>
        </w:rPr>
        <w:t xml:space="preserve">. </w:t>
      </w:r>
    </w:p>
    <w:p w:rsidR="00D31A7F" w:rsidRDefault="00937F6F" w:rsidP="00C462C0">
      <w:pPr>
        <w:spacing w:before="12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Luce e pace, dunque</w:t>
      </w:r>
      <w:r w:rsidR="00ED7064">
        <w:rPr>
          <w:sz w:val="28"/>
          <w:szCs w:val="28"/>
        </w:rPr>
        <w:t>:</w:t>
      </w:r>
      <w:r>
        <w:rPr>
          <w:sz w:val="28"/>
          <w:szCs w:val="28"/>
        </w:rPr>
        <w:t xml:space="preserve"> i due poli di una missione che annunziata da Giovanni, compiuta in pienezza in Gesù, è affidata ora alla nostra responsabilità. Il Papa a </w:t>
      </w:r>
      <w:proofErr w:type="spellStart"/>
      <w:r>
        <w:rPr>
          <w:sz w:val="28"/>
          <w:szCs w:val="28"/>
        </w:rPr>
        <w:t>Barbiana</w:t>
      </w:r>
      <w:proofErr w:type="spellEnd"/>
      <w:r>
        <w:rPr>
          <w:sz w:val="28"/>
          <w:szCs w:val="28"/>
        </w:rPr>
        <w:t xml:space="preserve"> ha parlato di una fiaccola da raccogliere, l’ha detto ai preti ma vale per tutti, dentro e fuori la comunità ecclesiale. È una questione di responsabilità</w:t>
      </w:r>
      <w:r w:rsidR="006041C6">
        <w:rPr>
          <w:sz w:val="28"/>
          <w:szCs w:val="28"/>
        </w:rPr>
        <w:t xml:space="preserve"> da assumere. Per dirla con un’</w:t>
      </w:r>
      <w:r>
        <w:rPr>
          <w:sz w:val="28"/>
          <w:szCs w:val="28"/>
        </w:rPr>
        <w:t xml:space="preserve">immagine, c’è da smettere di inseguire i </w:t>
      </w:r>
      <w:r w:rsidR="00393BBB">
        <w:rPr>
          <w:sz w:val="28"/>
          <w:szCs w:val="28"/>
        </w:rPr>
        <w:t>«</w:t>
      </w:r>
      <w:r>
        <w:rPr>
          <w:sz w:val="28"/>
          <w:szCs w:val="28"/>
        </w:rPr>
        <w:t>mi piace</w:t>
      </w:r>
      <w:r w:rsidR="00393BBB">
        <w:rPr>
          <w:sz w:val="28"/>
          <w:szCs w:val="28"/>
        </w:rPr>
        <w:t>»</w:t>
      </w:r>
      <w:r>
        <w:rPr>
          <w:sz w:val="28"/>
          <w:szCs w:val="28"/>
        </w:rPr>
        <w:t>, per ribadire</w:t>
      </w:r>
      <w:r w:rsidR="006041C6">
        <w:rPr>
          <w:sz w:val="28"/>
          <w:szCs w:val="28"/>
        </w:rPr>
        <w:t>,</w:t>
      </w:r>
      <w:r>
        <w:rPr>
          <w:sz w:val="28"/>
          <w:szCs w:val="28"/>
        </w:rPr>
        <w:t xml:space="preserve"> con la scuola di </w:t>
      </w:r>
      <w:proofErr w:type="spellStart"/>
      <w:r>
        <w:rPr>
          <w:sz w:val="28"/>
          <w:szCs w:val="28"/>
        </w:rPr>
        <w:t>Barbiana</w:t>
      </w:r>
      <w:proofErr w:type="spellEnd"/>
      <w:r w:rsidR="00393BBB">
        <w:rPr>
          <w:sz w:val="28"/>
          <w:szCs w:val="28"/>
        </w:rPr>
        <w:t>: «</w:t>
      </w:r>
      <w:r w:rsidRPr="00393BBB">
        <w:rPr>
          <w:i/>
          <w:sz w:val="28"/>
          <w:szCs w:val="28"/>
        </w:rPr>
        <w:t>I care</w:t>
      </w:r>
      <w:r w:rsidR="00393BB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393BBB">
        <w:rPr>
          <w:sz w:val="28"/>
          <w:szCs w:val="28"/>
        </w:rPr>
        <w:t>«</w:t>
      </w:r>
      <w:r>
        <w:rPr>
          <w:sz w:val="28"/>
          <w:szCs w:val="28"/>
        </w:rPr>
        <w:t>mi interess</w:t>
      </w:r>
      <w:r w:rsidR="0025647F">
        <w:rPr>
          <w:sz w:val="28"/>
          <w:szCs w:val="28"/>
        </w:rPr>
        <w:t>a</w:t>
      </w:r>
      <w:r w:rsidR="00393BBB">
        <w:rPr>
          <w:sz w:val="28"/>
          <w:szCs w:val="28"/>
        </w:rPr>
        <w:t>»</w:t>
      </w:r>
      <w:r w:rsidR="00A02D86">
        <w:rPr>
          <w:sz w:val="28"/>
          <w:szCs w:val="28"/>
        </w:rPr>
        <w:t>;</w:t>
      </w:r>
      <w:r>
        <w:rPr>
          <w:sz w:val="28"/>
          <w:szCs w:val="28"/>
        </w:rPr>
        <w:t xml:space="preserve"> anzi</w:t>
      </w:r>
      <w:r w:rsidR="00A02D86">
        <w:rPr>
          <w:sz w:val="28"/>
          <w:szCs w:val="28"/>
        </w:rPr>
        <w:t>,</w:t>
      </w:r>
      <w:r>
        <w:rPr>
          <w:sz w:val="28"/>
          <w:szCs w:val="28"/>
        </w:rPr>
        <w:t xml:space="preserve"> mi fa pensare e mi costringe a prendere posizione</w:t>
      </w:r>
      <w:r w:rsidR="006041C6">
        <w:rPr>
          <w:sz w:val="28"/>
          <w:szCs w:val="28"/>
        </w:rPr>
        <w:t>, in modo responsabile e creativo</w:t>
      </w:r>
      <w:r>
        <w:rPr>
          <w:sz w:val="28"/>
          <w:szCs w:val="28"/>
        </w:rPr>
        <w:t xml:space="preserve">. </w:t>
      </w:r>
    </w:p>
    <w:p w:rsidR="00195445" w:rsidRPr="00195445" w:rsidRDefault="00D31A7F" w:rsidP="00195445">
      <w:pPr>
        <w:spacing w:before="12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 questo anzitutto in ordine alla comprensione del t</w:t>
      </w:r>
      <w:r w:rsidR="00393BBB">
        <w:rPr>
          <w:sz w:val="28"/>
          <w:szCs w:val="28"/>
        </w:rPr>
        <w:t xml:space="preserve">empo che viviamo, questo </w:t>
      </w:r>
      <w:r>
        <w:rPr>
          <w:sz w:val="28"/>
          <w:szCs w:val="28"/>
        </w:rPr>
        <w:t>tempo che Papa Francesco definisce un</w:t>
      </w:r>
      <w:r w:rsidR="00A02D86">
        <w:rPr>
          <w:sz w:val="28"/>
          <w:szCs w:val="28"/>
        </w:rPr>
        <w:t xml:space="preserve"> cambiamento d’epoca</w:t>
      </w:r>
      <w:r>
        <w:rPr>
          <w:sz w:val="28"/>
          <w:szCs w:val="28"/>
        </w:rPr>
        <w:t>, e che va compreso non in termini astratti, di pura analisi culturale, ma in rapporto ai bisogni concreti della gente che ci sta</w:t>
      </w:r>
      <w:r w:rsidR="00ED7064">
        <w:rPr>
          <w:sz w:val="28"/>
          <w:szCs w:val="28"/>
        </w:rPr>
        <w:t xml:space="preserve"> intorno</w:t>
      </w:r>
      <w:r>
        <w:rPr>
          <w:sz w:val="28"/>
          <w:szCs w:val="28"/>
        </w:rPr>
        <w:t>. E s</w:t>
      </w:r>
      <w:r w:rsidR="00ED7064">
        <w:rPr>
          <w:sz w:val="28"/>
          <w:szCs w:val="28"/>
        </w:rPr>
        <w:t xml:space="preserve">e ai tempi di don Milani questo </w:t>
      </w:r>
      <w:r>
        <w:rPr>
          <w:sz w:val="28"/>
          <w:szCs w:val="28"/>
        </w:rPr>
        <w:t>significò per lui</w:t>
      </w:r>
      <w:r w:rsidR="00393BBB">
        <w:rPr>
          <w:sz w:val="28"/>
          <w:szCs w:val="28"/>
        </w:rPr>
        <w:t xml:space="preserve"> –</w:t>
      </w:r>
      <w:r w:rsidR="006041C6">
        <w:rPr>
          <w:sz w:val="28"/>
          <w:szCs w:val="28"/>
        </w:rPr>
        <w:t xml:space="preserve"> nei luoghi in cui fu inviato nel suo ministero sacerdotale</w:t>
      </w:r>
      <w:r w:rsidR="00393BB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affrontare il fenomeno epocale della trasformazione della società contadina in società industriale</w:t>
      </w:r>
      <w:r w:rsidR="00A02D86">
        <w:rPr>
          <w:sz w:val="28"/>
          <w:szCs w:val="28"/>
        </w:rPr>
        <w:t xml:space="preserve"> al fine di assicurare agli ultimi pienezza di dignità umana</w:t>
      </w:r>
      <w:r>
        <w:rPr>
          <w:sz w:val="28"/>
          <w:szCs w:val="28"/>
        </w:rPr>
        <w:t xml:space="preserve">, oggi per noi, qui, concretamente, significa ridefinire il volto di una città che non può </w:t>
      </w:r>
      <w:r w:rsidR="00ED7064">
        <w:rPr>
          <w:sz w:val="28"/>
          <w:szCs w:val="28"/>
        </w:rPr>
        <w:t>accettare di ridursi a</w:t>
      </w:r>
      <w:r>
        <w:rPr>
          <w:sz w:val="28"/>
          <w:szCs w:val="28"/>
        </w:rPr>
        <w:t xml:space="preserve"> un</w:t>
      </w:r>
      <w:r w:rsidR="00393BBB">
        <w:rPr>
          <w:sz w:val="28"/>
          <w:szCs w:val="28"/>
        </w:rPr>
        <w:t>o spazio per</w:t>
      </w:r>
      <w:r>
        <w:rPr>
          <w:sz w:val="28"/>
          <w:szCs w:val="28"/>
        </w:rPr>
        <w:t xml:space="preserve"> turisti </w:t>
      </w:r>
      <w:r w:rsidR="006041C6">
        <w:rPr>
          <w:sz w:val="28"/>
          <w:szCs w:val="28"/>
        </w:rPr>
        <w:t>frettolosi</w:t>
      </w:r>
      <w:r>
        <w:rPr>
          <w:sz w:val="28"/>
          <w:szCs w:val="28"/>
        </w:rPr>
        <w:t xml:space="preserve">, </w:t>
      </w:r>
      <w:r w:rsidR="00ED7064">
        <w:rPr>
          <w:sz w:val="28"/>
          <w:szCs w:val="28"/>
        </w:rPr>
        <w:t>un</w:t>
      </w:r>
      <w:r>
        <w:rPr>
          <w:sz w:val="28"/>
          <w:szCs w:val="28"/>
        </w:rPr>
        <w:t xml:space="preserve"> centro disancorato dalle proprie periferie</w:t>
      </w:r>
      <w:r w:rsidR="00ED7064">
        <w:rPr>
          <w:sz w:val="28"/>
          <w:szCs w:val="28"/>
        </w:rPr>
        <w:t>,</w:t>
      </w:r>
      <w:r>
        <w:rPr>
          <w:sz w:val="28"/>
          <w:szCs w:val="28"/>
        </w:rPr>
        <w:t xml:space="preserve"> abbandonate alla loro insignificanza</w:t>
      </w:r>
      <w:r w:rsidR="00A02D86">
        <w:rPr>
          <w:sz w:val="28"/>
          <w:szCs w:val="28"/>
        </w:rPr>
        <w:t xml:space="preserve">, ma come una </w:t>
      </w:r>
      <w:r w:rsidR="00A02D86" w:rsidRPr="00195445">
        <w:rPr>
          <w:sz w:val="28"/>
          <w:szCs w:val="28"/>
        </w:rPr>
        <w:lastRenderedPageBreak/>
        <w:t xml:space="preserve">comunità solidale, parimenti attenta </w:t>
      </w:r>
      <w:r w:rsidR="00ED7064">
        <w:rPr>
          <w:sz w:val="28"/>
          <w:szCs w:val="28"/>
        </w:rPr>
        <w:t xml:space="preserve">a tutti, in specie </w:t>
      </w:r>
      <w:r w:rsidR="00A02D86" w:rsidRPr="00195445">
        <w:rPr>
          <w:sz w:val="28"/>
          <w:szCs w:val="28"/>
        </w:rPr>
        <w:t>agli ultimi</w:t>
      </w:r>
      <w:r w:rsidRPr="00195445">
        <w:rPr>
          <w:sz w:val="28"/>
          <w:szCs w:val="28"/>
        </w:rPr>
        <w:t xml:space="preserve">. </w:t>
      </w:r>
      <w:r w:rsidR="00ED7064">
        <w:rPr>
          <w:sz w:val="28"/>
          <w:szCs w:val="28"/>
        </w:rPr>
        <w:t xml:space="preserve">La città ha </w:t>
      </w:r>
      <w:r w:rsidR="00195445" w:rsidRPr="00195445">
        <w:rPr>
          <w:sz w:val="28"/>
          <w:szCs w:val="28"/>
        </w:rPr>
        <w:t xml:space="preserve">bisogno di presenze vive, di istituzioni che sappiano valorizzare e promuovere contemporaneamente il loro portato culturale con la loro vocazione all’incontro tra gli uomini. Non solo contenitori, </w:t>
      </w:r>
      <w:r w:rsidR="00195445" w:rsidRPr="00195445">
        <w:rPr>
          <w:rFonts w:eastAsiaTheme="minorHAnsi" w:cs="Calibri"/>
          <w:sz w:val="28"/>
          <w:szCs w:val="29"/>
          <w:lang w:eastAsia="en-US"/>
        </w:rPr>
        <w:t xml:space="preserve">ma soggetti </w:t>
      </w:r>
      <w:r w:rsidR="00195445">
        <w:rPr>
          <w:rFonts w:eastAsiaTheme="minorHAnsi" w:cs="Calibri"/>
          <w:sz w:val="28"/>
          <w:szCs w:val="29"/>
          <w:lang w:eastAsia="en-US"/>
        </w:rPr>
        <w:t>attuali di esperienze</w:t>
      </w:r>
      <w:r w:rsidR="00195445" w:rsidRPr="00195445">
        <w:rPr>
          <w:rFonts w:eastAsiaTheme="minorHAnsi" w:cs="Calibri"/>
          <w:sz w:val="28"/>
          <w:szCs w:val="29"/>
          <w:lang w:eastAsia="en-US"/>
        </w:rPr>
        <w:t xml:space="preserve">. Penso a quanto fanno e possono </w:t>
      </w:r>
      <w:r w:rsidR="00195445">
        <w:rPr>
          <w:rFonts w:eastAsiaTheme="minorHAnsi" w:cs="Calibri"/>
          <w:sz w:val="28"/>
          <w:szCs w:val="29"/>
          <w:lang w:eastAsia="en-US"/>
        </w:rPr>
        <w:t>ancor più</w:t>
      </w:r>
      <w:r w:rsidR="00195445" w:rsidRPr="00195445">
        <w:rPr>
          <w:rFonts w:eastAsiaTheme="minorHAnsi" w:cs="Calibri"/>
          <w:sz w:val="28"/>
          <w:szCs w:val="29"/>
          <w:lang w:eastAsia="en-US"/>
        </w:rPr>
        <w:t xml:space="preserve"> fare </w:t>
      </w:r>
      <w:r w:rsidR="00195445">
        <w:rPr>
          <w:rFonts w:eastAsiaTheme="minorHAnsi" w:cs="Calibri"/>
          <w:sz w:val="28"/>
          <w:szCs w:val="29"/>
          <w:lang w:eastAsia="en-US"/>
        </w:rPr>
        <w:t xml:space="preserve">istituzioni </w:t>
      </w:r>
      <w:r w:rsidR="00195445" w:rsidRPr="00195445">
        <w:rPr>
          <w:rFonts w:eastAsiaTheme="minorHAnsi" w:cs="Calibri"/>
          <w:sz w:val="28"/>
          <w:szCs w:val="29"/>
          <w:lang w:eastAsia="en-US"/>
        </w:rPr>
        <w:t xml:space="preserve">come </w:t>
      </w:r>
      <w:proofErr w:type="spellStart"/>
      <w:r w:rsidR="00195445" w:rsidRPr="00195445">
        <w:rPr>
          <w:rFonts w:eastAsiaTheme="minorHAnsi" w:cs="Calibri"/>
          <w:sz w:val="28"/>
          <w:szCs w:val="29"/>
          <w:lang w:eastAsia="en-US"/>
        </w:rPr>
        <w:t>Montedomini</w:t>
      </w:r>
      <w:proofErr w:type="spellEnd"/>
      <w:r w:rsidR="00195445" w:rsidRPr="00195445">
        <w:rPr>
          <w:rFonts w:eastAsiaTheme="minorHAnsi" w:cs="Calibri"/>
          <w:sz w:val="28"/>
          <w:szCs w:val="29"/>
          <w:lang w:eastAsia="en-US"/>
        </w:rPr>
        <w:t>, le Fabbricerie, gli Innocenti e altre realtà della nostra amata Firenze.</w:t>
      </w:r>
      <w:r w:rsidR="00ED7064">
        <w:rPr>
          <w:rFonts w:eastAsiaTheme="minorHAnsi" w:cs="Calibri"/>
          <w:sz w:val="28"/>
          <w:szCs w:val="29"/>
          <w:lang w:eastAsia="en-US"/>
        </w:rPr>
        <w:t xml:space="preserve"> </w:t>
      </w:r>
    </w:p>
    <w:p w:rsidR="00AF66F7" w:rsidRDefault="00195445" w:rsidP="00C462C0">
      <w:pPr>
        <w:spacing w:before="12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 poi, non si dovrà </w:t>
      </w:r>
      <w:r w:rsidR="00F35D07">
        <w:rPr>
          <w:sz w:val="28"/>
          <w:szCs w:val="28"/>
        </w:rPr>
        <w:t>anche noi cominciare a pensare</w:t>
      </w:r>
      <w:r w:rsidR="00F35D07" w:rsidRPr="00F35D07">
        <w:rPr>
          <w:sz w:val="28"/>
          <w:szCs w:val="28"/>
        </w:rPr>
        <w:t xml:space="preserve"> </w:t>
      </w:r>
      <w:r w:rsidR="00F35D07">
        <w:rPr>
          <w:sz w:val="28"/>
          <w:szCs w:val="28"/>
        </w:rPr>
        <w:t>a partire dalle periferie</w:t>
      </w:r>
      <w:r w:rsidR="00D31A7F">
        <w:rPr>
          <w:sz w:val="28"/>
          <w:szCs w:val="28"/>
        </w:rPr>
        <w:t>, come spesso invita il Papa, scommettendo sulle loro potenzialità di rigenerare l’intero corpo sociale cittadino, di una città che deve concepirsi in modo unitario</w:t>
      </w:r>
      <w:r w:rsidR="00393BBB">
        <w:rPr>
          <w:sz w:val="28"/>
          <w:szCs w:val="28"/>
        </w:rPr>
        <w:t>,</w:t>
      </w:r>
      <w:r w:rsidR="00D31A7F">
        <w:rPr>
          <w:sz w:val="28"/>
          <w:szCs w:val="28"/>
        </w:rPr>
        <w:t xml:space="preserve"> fino all</w:t>
      </w:r>
      <w:r w:rsidR="006041C6">
        <w:rPr>
          <w:sz w:val="28"/>
          <w:szCs w:val="28"/>
        </w:rPr>
        <w:t>a</w:t>
      </w:r>
      <w:r w:rsidR="00D31A7F">
        <w:rPr>
          <w:sz w:val="28"/>
          <w:szCs w:val="28"/>
        </w:rPr>
        <w:t xml:space="preserve"> sua </w:t>
      </w:r>
      <w:r w:rsidR="00393BBB">
        <w:rPr>
          <w:sz w:val="28"/>
          <w:szCs w:val="28"/>
        </w:rPr>
        <w:t xml:space="preserve">più ampia </w:t>
      </w:r>
      <w:r w:rsidR="00D31A7F">
        <w:rPr>
          <w:sz w:val="28"/>
          <w:szCs w:val="28"/>
        </w:rPr>
        <w:t xml:space="preserve">dimensione metropolitana? </w:t>
      </w:r>
      <w:r w:rsidR="00F35D07">
        <w:rPr>
          <w:sz w:val="28"/>
          <w:szCs w:val="28"/>
        </w:rPr>
        <w:t xml:space="preserve">Perché </w:t>
      </w:r>
      <w:r w:rsidR="00393BBB">
        <w:rPr>
          <w:sz w:val="28"/>
          <w:szCs w:val="28"/>
        </w:rPr>
        <w:t>il carattere comunitario</w:t>
      </w:r>
      <w:r w:rsidR="00F35D07">
        <w:rPr>
          <w:sz w:val="28"/>
          <w:szCs w:val="28"/>
        </w:rPr>
        <w:t xml:space="preserve">, che il centro della città sta perdendo sotto la pressione dei </w:t>
      </w:r>
      <w:r w:rsidR="006041C6">
        <w:rPr>
          <w:sz w:val="28"/>
          <w:szCs w:val="28"/>
        </w:rPr>
        <w:t>tanti</w:t>
      </w:r>
      <w:r w:rsidR="00F35D07">
        <w:rPr>
          <w:sz w:val="28"/>
          <w:szCs w:val="28"/>
        </w:rPr>
        <w:t xml:space="preserve"> visitatori</w:t>
      </w:r>
      <w:r w:rsidR="00A02D86">
        <w:rPr>
          <w:sz w:val="28"/>
          <w:szCs w:val="28"/>
        </w:rPr>
        <w:t xml:space="preserve"> che ne vengo</w:t>
      </w:r>
      <w:r w:rsidR="00AF66F7">
        <w:rPr>
          <w:sz w:val="28"/>
          <w:szCs w:val="28"/>
        </w:rPr>
        <w:t>no</w:t>
      </w:r>
      <w:r w:rsidR="00A02D86">
        <w:rPr>
          <w:sz w:val="28"/>
          <w:szCs w:val="28"/>
        </w:rPr>
        <w:t xml:space="preserve"> ad ammirare le bellezze</w:t>
      </w:r>
      <w:r w:rsidR="00F35D07">
        <w:rPr>
          <w:sz w:val="28"/>
          <w:szCs w:val="28"/>
        </w:rPr>
        <w:t xml:space="preserve">, nelle periferie </w:t>
      </w:r>
      <w:r w:rsidR="00393BBB">
        <w:rPr>
          <w:sz w:val="28"/>
          <w:szCs w:val="28"/>
        </w:rPr>
        <w:t>trova</w:t>
      </w:r>
      <w:r w:rsidR="00F35D07">
        <w:rPr>
          <w:sz w:val="28"/>
          <w:szCs w:val="28"/>
        </w:rPr>
        <w:t xml:space="preserve"> ancora potenziali forze costruttive nei </w:t>
      </w:r>
      <w:r w:rsidR="00A02D86">
        <w:rPr>
          <w:sz w:val="28"/>
          <w:szCs w:val="28"/>
        </w:rPr>
        <w:t xml:space="preserve">diversi </w:t>
      </w:r>
      <w:r w:rsidR="00F35D07">
        <w:rPr>
          <w:sz w:val="28"/>
          <w:szCs w:val="28"/>
        </w:rPr>
        <w:t>soggetti sociali che le animan</w:t>
      </w:r>
      <w:r w:rsidR="006041C6">
        <w:rPr>
          <w:sz w:val="28"/>
          <w:szCs w:val="28"/>
        </w:rPr>
        <w:t>o</w:t>
      </w:r>
      <w:r w:rsidR="00F35D07">
        <w:rPr>
          <w:sz w:val="28"/>
          <w:szCs w:val="28"/>
        </w:rPr>
        <w:t xml:space="preserve">. </w:t>
      </w:r>
    </w:p>
    <w:p w:rsidR="00195445" w:rsidRPr="00195445" w:rsidRDefault="00D31A7F" w:rsidP="00195445">
      <w:pPr>
        <w:spacing w:before="12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Ma per far questo occorre ricostruire le relazioni nel tessuto sociale dei nostr</w:t>
      </w:r>
      <w:r w:rsidR="00F35D07">
        <w:rPr>
          <w:sz w:val="28"/>
          <w:szCs w:val="28"/>
        </w:rPr>
        <w:t>i</w:t>
      </w:r>
      <w:r w:rsidR="00393BBB">
        <w:rPr>
          <w:sz w:val="28"/>
          <w:szCs w:val="28"/>
        </w:rPr>
        <w:t xml:space="preserve"> territori, creando</w:t>
      </w:r>
      <w:r>
        <w:rPr>
          <w:sz w:val="28"/>
          <w:szCs w:val="28"/>
        </w:rPr>
        <w:t xml:space="preserve"> </w:t>
      </w:r>
      <w:r w:rsidR="006041C6">
        <w:rPr>
          <w:sz w:val="28"/>
          <w:szCs w:val="28"/>
        </w:rPr>
        <w:t>e sostene</w:t>
      </w:r>
      <w:r w:rsidR="00393BBB">
        <w:rPr>
          <w:sz w:val="28"/>
          <w:szCs w:val="28"/>
        </w:rPr>
        <w:t>ndo</w:t>
      </w:r>
      <w:r w:rsidR="006041C6">
        <w:rPr>
          <w:sz w:val="28"/>
          <w:szCs w:val="28"/>
        </w:rPr>
        <w:t xml:space="preserve"> </w:t>
      </w:r>
      <w:r w:rsidR="00023D2D">
        <w:rPr>
          <w:sz w:val="28"/>
          <w:szCs w:val="28"/>
        </w:rPr>
        <w:t>radici</w:t>
      </w:r>
      <w:r w:rsidR="006041C6">
        <w:rPr>
          <w:sz w:val="28"/>
          <w:szCs w:val="28"/>
        </w:rPr>
        <w:t xml:space="preserve"> capaci di generare unità, e questo ai vari livelli dell’esperienza umana</w:t>
      </w:r>
      <w:r>
        <w:rPr>
          <w:sz w:val="28"/>
          <w:szCs w:val="28"/>
        </w:rPr>
        <w:t>, da</w:t>
      </w:r>
      <w:r w:rsidR="006041C6">
        <w:rPr>
          <w:sz w:val="28"/>
          <w:szCs w:val="28"/>
        </w:rPr>
        <w:t>lla famiglia al vicinato</w:t>
      </w:r>
      <w:r>
        <w:rPr>
          <w:sz w:val="28"/>
          <w:szCs w:val="28"/>
        </w:rPr>
        <w:t xml:space="preserve">, </w:t>
      </w:r>
      <w:r w:rsidR="00F35D07">
        <w:rPr>
          <w:sz w:val="28"/>
          <w:szCs w:val="28"/>
        </w:rPr>
        <w:t>da</w:t>
      </w:r>
      <w:r w:rsidR="006041C6">
        <w:rPr>
          <w:sz w:val="28"/>
          <w:szCs w:val="28"/>
        </w:rPr>
        <w:t>l</w:t>
      </w:r>
      <w:r w:rsidR="00F35D07">
        <w:rPr>
          <w:sz w:val="28"/>
          <w:szCs w:val="28"/>
        </w:rPr>
        <w:t>l</w:t>
      </w:r>
      <w:r w:rsidR="006041C6">
        <w:rPr>
          <w:sz w:val="28"/>
          <w:szCs w:val="28"/>
        </w:rPr>
        <w:t>e forme aggregative</w:t>
      </w:r>
      <w:r w:rsidR="00F35D07">
        <w:rPr>
          <w:sz w:val="28"/>
          <w:szCs w:val="28"/>
        </w:rPr>
        <w:t xml:space="preserve"> </w:t>
      </w:r>
      <w:r w:rsidR="006041C6">
        <w:rPr>
          <w:sz w:val="28"/>
          <w:szCs w:val="28"/>
        </w:rPr>
        <w:t>della società civile, incluse le comunità parrocchiali,</w:t>
      </w:r>
      <w:r w:rsidR="00F35D07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6041C6">
        <w:rPr>
          <w:sz w:val="28"/>
          <w:szCs w:val="28"/>
        </w:rPr>
        <w:t>lle stesse attività</w:t>
      </w:r>
      <w:r w:rsidR="00A02D86">
        <w:rPr>
          <w:sz w:val="28"/>
          <w:szCs w:val="28"/>
        </w:rPr>
        <w:t xml:space="preserve"> economiche; sì, fino a un’</w:t>
      </w:r>
      <w:r>
        <w:rPr>
          <w:sz w:val="28"/>
          <w:szCs w:val="28"/>
        </w:rPr>
        <w:t xml:space="preserve">economia di relazione, che a partire dalle piccole azioni sia in grado di creare sviluppo sociale, un tessuto di speranza, una solidarietà organica. </w:t>
      </w:r>
      <w:r w:rsidR="00D2371B">
        <w:rPr>
          <w:rFonts w:eastAsiaTheme="minorHAnsi" w:cs="Helvetica"/>
          <w:sz w:val="28"/>
          <w:lang w:eastAsia="en-US"/>
        </w:rPr>
        <w:t xml:space="preserve">Sarebbe </w:t>
      </w:r>
      <w:r w:rsidR="00195445">
        <w:rPr>
          <w:rFonts w:eastAsiaTheme="minorHAnsi" w:cs="Helvetica"/>
          <w:sz w:val="28"/>
          <w:lang w:eastAsia="en-US"/>
        </w:rPr>
        <w:t xml:space="preserve">importante riuscire </w:t>
      </w:r>
      <w:r w:rsidR="00195445" w:rsidRPr="00195445">
        <w:rPr>
          <w:rFonts w:eastAsiaTheme="minorHAnsi" w:cs="Helvetica"/>
          <w:sz w:val="28"/>
          <w:lang w:eastAsia="en-US"/>
        </w:rPr>
        <w:t>a costruire un mappa</w:t>
      </w:r>
      <w:r w:rsidR="00195445">
        <w:rPr>
          <w:rFonts w:eastAsiaTheme="minorHAnsi" w:cs="Helvetica"/>
          <w:sz w:val="28"/>
          <w:lang w:eastAsia="en-US"/>
        </w:rPr>
        <w:t xml:space="preserve"> di tutti quei </w:t>
      </w:r>
      <w:r w:rsidR="00195445" w:rsidRPr="00195445">
        <w:rPr>
          <w:rFonts w:eastAsiaTheme="minorHAnsi" w:cs="Helvetica"/>
          <w:sz w:val="28"/>
          <w:lang w:eastAsia="en-US"/>
        </w:rPr>
        <w:t>s</w:t>
      </w:r>
      <w:r w:rsidR="00195445">
        <w:rPr>
          <w:rFonts w:eastAsiaTheme="minorHAnsi" w:cs="Helvetica"/>
          <w:sz w:val="28"/>
          <w:lang w:eastAsia="en-US"/>
        </w:rPr>
        <w:t xml:space="preserve">oggetti che concorrono al bene </w:t>
      </w:r>
      <w:r w:rsidR="00195445" w:rsidRPr="00195445">
        <w:rPr>
          <w:rFonts w:eastAsiaTheme="minorHAnsi" w:cs="Helvetica"/>
          <w:sz w:val="28"/>
          <w:lang w:eastAsia="en-US"/>
        </w:rPr>
        <w:t xml:space="preserve">comune: </w:t>
      </w:r>
      <w:r w:rsidR="00D2371B">
        <w:rPr>
          <w:rFonts w:eastAsiaTheme="minorHAnsi" w:cs="Helvetica"/>
          <w:sz w:val="28"/>
          <w:lang w:eastAsia="en-US"/>
        </w:rPr>
        <w:t>realtà</w:t>
      </w:r>
      <w:r w:rsidR="00195445" w:rsidRPr="00195445">
        <w:rPr>
          <w:rFonts w:eastAsiaTheme="minorHAnsi" w:cs="Helvetica"/>
          <w:sz w:val="28"/>
          <w:lang w:eastAsia="en-US"/>
        </w:rPr>
        <w:t xml:space="preserve"> solidali, sociali, economiche, culturali esistenti nella nostre periferie, una ricchezza da valorizzare e mettere in rete.</w:t>
      </w:r>
    </w:p>
    <w:p w:rsidR="00D31A7F" w:rsidRPr="0061567F" w:rsidRDefault="00195445" w:rsidP="00C462C0">
      <w:pPr>
        <w:spacing w:before="12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023D2D">
        <w:rPr>
          <w:sz w:val="28"/>
          <w:szCs w:val="28"/>
        </w:rPr>
        <w:t>el generare</w:t>
      </w:r>
      <w:r w:rsidR="00D31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queste </w:t>
      </w:r>
      <w:r w:rsidR="00D31A7F">
        <w:rPr>
          <w:sz w:val="28"/>
          <w:szCs w:val="28"/>
        </w:rPr>
        <w:t>relazioni</w:t>
      </w:r>
      <w:r w:rsidR="00AF66F7">
        <w:rPr>
          <w:sz w:val="28"/>
          <w:szCs w:val="28"/>
        </w:rPr>
        <w:t>,</w:t>
      </w:r>
      <w:r w:rsidR="00D31A7F">
        <w:rPr>
          <w:sz w:val="28"/>
          <w:szCs w:val="28"/>
        </w:rPr>
        <w:t xml:space="preserve"> i </w:t>
      </w:r>
      <w:r w:rsidR="00AF66F7">
        <w:rPr>
          <w:sz w:val="28"/>
          <w:szCs w:val="28"/>
        </w:rPr>
        <w:t>cristiani hanno un compito</w:t>
      </w:r>
      <w:r w:rsidR="00D31A7F">
        <w:rPr>
          <w:sz w:val="28"/>
          <w:szCs w:val="28"/>
        </w:rPr>
        <w:t xml:space="preserve"> particolare, in forza di quella sorgente</w:t>
      </w:r>
      <w:r w:rsidR="00023D2D">
        <w:rPr>
          <w:sz w:val="28"/>
          <w:szCs w:val="28"/>
        </w:rPr>
        <w:t xml:space="preserve"> di comunione e di pace che </w:t>
      </w:r>
      <w:r w:rsidR="00D31A7F">
        <w:rPr>
          <w:sz w:val="28"/>
          <w:szCs w:val="28"/>
        </w:rPr>
        <w:t xml:space="preserve">è </w:t>
      </w:r>
      <w:r w:rsidR="00023D2D">
        <w:rPr>
          <w:sz w:val="28"/>
          <w:szCs w:val="28"/>
        </w:rPr>
        <w:t xml:space="preserve">loro </w:t>
      </w:r>
      <w:r w:rsidR="00D31A7F">
        <w:rPr>
          <w:sz w:val="28"/>
          <w:szCs w:val="28"/>
        </w:rPr>
        <w:t xml:space="preserve">offerta dall’incontro con la persona di Gesù, quel Gesù che Giovanni è venuto ad annunciare come colui che </w:t>
      </w:r>
      <w:r w:rsidR="00023D2D">
        <w:rPr>
          <w:sz w:val="28"/>
          <w:szCs w:val="28"/>
        </w:rPr>
        <w:t xml:space="preserve">al momento della </w:t>
      </w:r>
      <w:r w:rsidR="00251AB8">
        <w:rPr>
          <w:sz w:val="28"/>
          <w:szCs w:val="28"/>
        </w:rPr>
        <w:t>nascita sa</w:t>
      </w:r>
      <w:r w:rsidR="0061567F">
        <w:rPr>
          <w:sz w:val="28"/>
          <w:szCs w:val="28"/>
        </w:rPr>
        <w:t>rà accolto dall’annuncio: «Gloria a Dio nel più alto dei cieli e sulla terra pace agli uomini, che egli ama» (</w:t>
      </w:r>
      <w:r w:rsidR="0061567F" w:rsidRPr="0061567F">
        <w:rPr>
          <w:i/>
          <w:sz w:val="28"/>
          <w:szCs w:val="28"/>
        </w:rPr>
        <w:t>Lc</w:t>
      </w:r>
      <w:r w:rsidR="0061567F">
        <w:rPr>
          <w:sz w:val="28"/>
          <w:szCs w:val="28"/>
        </w:rPr>
        <w:t xml:space="preserve"> 2,14). Una pace che non è vacuo irenismo, confusa commistione di tutto, perché la presenza di Cristo, come annuncerà il Battista è dis</w:t>
      </w:r>
      <w:r w:rsidR="00251AB8">
        <w:rPr>
          <w:sz w:val="28"/>
          <w:szCs w:val="28"/>
        </w:rPr>
        <w:t xml:space="preserve">cernimento, purificazione, </w:t>
      </w:r>
      <w:r w:rsidR="00D2371B">
        <w:rPr>
          <w:sz w:val="28"/>
          <w:szCs w:val="28"/>
        </w:rPr>
        <w:t>luce</w:t>
      </w:r>
      <w:bookmarkStart w:id="0" w:name="_GoBack"/>
      <w:bookmarkEnd w:id="0"/>
      <w:r w:rsidR="00D2371B">
        <w:rPr>
          <w:sz w:val="28"/>
          <w:szCs w:val="28"/>
        </w:rPr>
        <w:t xml:space="preserve"> sull</w:t>
      </w:r>
      <w:r w:rsidR="0061567F" w:rsidRPr="0061567F">
        <w:rPr>
          <w:sz w:val="28"/>
          <w:szCs w:val="28"/>
        </w:rPr>
        <w:t>a verità dell’uomo: «Viene colui che è più forte di me… Egli vi battezzerà in Spirito Santo e fuoco. Tiene in mano la pala</w:t>
      </w:r>
      <w:r w:rsidR="0061567F" w:rsidRPr="0061567F">
        <w:rPr>
          <w:i/>
          <w:iCs/>
          <w:sz w:val="28"/>
          <w:szCs w:val="28"/>
        </w:rPr>
        <w:t xml:space="preserve"> </w:t>
      </w:r>
      <w:r w:rsidR="0061567F" w:rsidRPr="0061567F">
        <w:rPr>
          <w:sz w:val="28"/>
          <w:szCs w:val="28"/>
        </w:rPr>
        <w:t xml:space="preserve">per pulire la sua aia e per raccogliere il frumento nel suo granaio; ma brucerà la paglia con un fuoco inestinguibile» </w:t>
      </w:r>
      <w:r w:rsidR="0061567F" w:rsidRPr="0061567F">
        <w:rPr>
          <w:sz w:val="28"/>
          <w:szCs w:val="28"/>
        </w:rPr>
        <w:lastRenderedPageBreak/>
        <w:t>(</w:t>
      </w:r>
      <w:r w:rsidR="0061567F" w:rsidRPr="0061567F">
        <w:rPr>
          <w:i/>
          <w:sz w:val="28"/>
          <w:szCs w:val="28"/>
        </w:rPr>
        <w:t>Lc</w:t>
      </w:r>
      <w:r w:rsidR="0061567F" w:rsidRPr="0061567F">
        <w:rPr>
          <w:sz w:val="28"/>
          <w:szCs w:val="28"/>
        </w:rPr>
        <w:t xml:space="preserve"> 3,16-17). </w:t>
      </w:r>
      <w:r w:rsidR="00023D2D">
        <w:rPr>
          <w:sz w:val="28"/>
          <w:szCs w:val="28"/>
        </w:rPr>
        <w:t>E il discernimento</w:t>
      </w:r>
      <w:r w:rsidR="0061567F">
        <w:rPr>
          <w:sz w:val="28"/>
          <w:szCs w:val="28"/>
        </w:rPr>
        <w:t xml:space="preserve"> si fa </w:t>
      </w:r>
      <w:r w:rsidR="00D8793F">
        <w:rPr>
          <w:sz w:val="28"/>
          <w:szCs w:val="28"/>
        </w:rPr>
        <w:t>su</w:t>
      </w:r>
      <w:r w:rsidR="0061567F">
        <w:rPr>
          <w:sz w:val="28"/>
          <w:szCs w:val="28"/>
        </w:rPr>
        <w:t xml:space="preserve">ll’amore, per cui l’opera dei testimoni di Gesù è creare legami, dialogo, confronto, solidarietà. Su questo orizzonte si pone il Cammino sinodale della nostra Chiesa, che </w:t>
      </w:r>
      <w:r w:rsidR="00D8793F">
        <w:rPr>
          <w:sz w:val="28"/>
          <w:szCs w:val="28"/>
        </w:rPr>
        <w:t>auspichiamo possa essere</w:t>
      </w:r>
      <w:r w:rsidR="0061567F">
        <w:rPr>
          <w:sz w:val="28"/>
          <w:szCs w:val="28"/>
        </w:rPr>
        <w:t xml:space="preserve"> un cammino di incontro e di dialogo per la crescita comune</w:t>
      </w:r>
      <w:r w:rsidR="00D8793F">
        <w:rPr>
          <w:sz w:val="28"/>
          <w:szCs w:val="28"/>
        </w:rPr>
        <w:t>,</w:t>
      </w:r>
      <w:r w:rsidR="0061567F">
        <w:rPr>
          <w:sz w:val="28"/>
          <w:szCs w:val="28"/>
        </w:rPr>
        <w:t xml:space="preserve"> non solo nella comunità ecclesiale ma nella città tutta. </w:t>
      </w:r>
    </w:p>
    <w:p w:rsidR="00C42F1F" w:rsidRPr="007E26AD" w:rsidRDefault="0061567F" w:rsidP="00C462C0">
      <w:pPr>
        <w:spacing w:before="12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Tutto questo non viene proposto come un discorso ideale, perché siamo convinti di </w:t>
      </w:r>
      <w:r w:rsidR="00D8793F">
        <w:rPr>
          <w:sz w:val="28"/>
          <w:szCs w:val="28"/>
        </w:rPr>
        <w:t>quanto sia giusto quel principio sociale che</w:t>
      </w:r>
      <w:r>
        <w:rPr>
          <w:sz w:val="28"/>
          <w:szCs w:val="28"/>
        </w:rPr>
        <w:t xml:space="preserve"> Papa Francesco richiama </w:t>
      </w:r>
      <w:r w:rsidRPr="007E26AD">
        <w:rPr>
          <w:sz w:val="28"/>
          <w:szCs w:val="28"/>
        </w:rPr>
        <w:t xml:space="preserve">nella sua </w:t>
      </w:r>
      <w:proofErr w:type="spellStart"/>
      <w:r w:rsidRPr="007E26AD">
        <w:rPr>
          <w:i/>
          <w:sz w:val="28"/>
          <w:szCs w:val="28"/>
        </w:rPr>
        <w:t>Evangelii</w:t>
      </w:r>
      <w:proofErr w:type="spellEnd"/>
      <w:r w:rsidRPr="007E26AD">
        <w:rPr>
          <w:i/>
          <w:sz w:val="28"/>
          <w:szCs w:val="28"/>
        </w:rPr>
        <w:t xml:space="preserve"> </w:t>
      </w:r>
      <w:proofErr w:type="spellStart"/>
      <w:r w:rsidRPr="007E26AD">
        <w:rPr>
          <w:i/>
          <w:sz w:val="28"/>
          <w:szCs w:val="28"/>
        </w:rPr>
        <w:t>gaudium</w:t>
      </w:r>
      <w:proofErr w:type="spellEnd"/>
      <w:r w:rsidRPr="007E26AD">
        <w:rPr>
          <w:sz w:val="28"/>
          <w:szCs w:val="28"/>
        </w:rPr>
        <w:t>, e cioè che la realtà precede l’idea: «</w:t>
      </w:r>
      <w:r w:rsidR="007E26AD" w:rsidRPr="007E26AD">
        <w:rPr>
          <w:sz w:val="28"/>
          <w:szCs w:val="28"/>
        </w:rPr>
        <w:t>L</w:t>
      </w:r>
      <w:r w:rsidRPr="007E26AD">
        <w:rPr>
          <w:sz w:val="28"/>
          <w:szCs w:val="28"/>
        </w:rPr>
        <w:t xml:space="preserve">a realtà è superiore all’idea. Questo implica di evitare diverse forme di occultamento della realtà: i purismi angelicati, i totalitarismi del relativo, i nominalismi </w:t>
      </w:r>
      <w:proofErr w:type="spellStart"/>
      <w:r w:rsidRPr="007E26AD">
        <w:rPr>
          <w:sz w:val="28"/>
          <w:szCs w:val="28"/>
        </w:rPr>
        <w:t>dichiarazionisti</w:t>
      </w:r>
      <w:proofErr w:type="spellEnd"/>
      <w:r w:rsidRPr="007E26AD">
        <w:rPr>
          <w:sz w:val="28"/>
          <w:szCs w:val="28"/>
        </w:rPr>
        <w:t xml:space="preserve">, i progetti più formali che reali, i fondamentalismi antistorici, gli </w:t>
      </w:r>
      <w:proofErr w:type="spellStart"/>
      <w:r w:rsidRPr="007E26AD">
        <w:rPr>
          <w:sz w:val="28"/>
          <w:szCs w:val="28"/>
        </w:rPr>
        <w:t>eticismi</w:t>
      </w:r>
      <w:proofErr w:type="spellEnd"/>
      <w:r w:rsidRPr="007E26AD">
        <w:rPr>
          <w:sz w:val="28"/>
          <w:szCs w:val="28"/>
        </w:rPr>
        <w:t xml:space="preserve"> senza bontà, gli intellettualismi senza saggezza</w:t>
      </w:r>
      <w:r w:rsidR="007E26AD" w:rsidRPr="007E26AD">
        <w:rPr>
          <w:sz w:val="28"/>
          <w:szCs w:val="28"/>
        </w:rPr>
        <w:t>»</w:t>
      </w:r>
      <w:r w:rsidR="00023D2D">
        <w:rPr>
          <w:sz w:val="28"/>
          <w:szCs w:val="28"/>
        </w:rPr>
        <w:t xml:space="preserve"> </w:t>
      </w:r>
      <w:r w:rsidR="007E26AD" w:rsidRPr="007E26AD">
        <w:rPr>
          <w:sz w:val="28"/>
          <w:szCs w:val="28"/>
        </w:rPr>
        <w:t>(n. 231)</w:t>
      </w:r>
      <w:r w:rsidRPr="007E26AD">
        <w:rPr>
          <w:sz w:val="28"/>
          <w:szCs w:val="28"/>
        </w:rPr>
        <w:t xml:space="preserve">. </w:t>
      </w:r>
      <w:r w:rsidR="007E26AD">
        <w:rPr>
          <w:sz w:val="28"/>
          <w:szCs w:val="28"/>
        </w:rPr>
        <w:t>Partiamo da ciò che il Signore ha già seminato di bene tra di noi, partiamo anche dalle nostre debolezze, di cui prendere coscienza e da correggere, e incamminiamoci</w:t>
      </w:r>
      <w:r w:rsidR="00D8793F">
        <w:rPr>
          <w:sz w:val="28"/>
          <w:szCs w:val="28"/>
        </w:rPr>
        <w:t>,</w:t>
      </w:r>
      <w:r w:rsidR="007E26AD">
        <w:rPr>
          <w:sz w:val="28"/>
          <w:szCs w:val="28"/>
        </w:rPr>
        <w:t xml:space="preserve"> alla luce del vangelo di Gesù</w:t>
      </w:r>
      <w:r w:rsidR="00D8793F">
        <w:rPr>
          <w:sz w:val="28"/>
          <w:szCs w:val="28"/>
        </w:rPr>
        <w:t>,</w:t>
      </w:r>
      <w:r w:rsidR="007E26AD">
        <w:rPr>
          <w:sz w:val="28"/>
          <w:szCs w:val="28"/>
        </w:rPr>
        <w:t xml:space="preserve"> verso la costruzione di una città più consapevole della propria missione storica di “città sul monte”, come ricordava spesso Giorgio La Pira, e </w:t>
      </w:r>
      <w:r w:rsidR="00023D2D">
        <w:rPr>
          <w:sz w:val="28"/>
          <w:szCs w:val="28"/>
        </w:rPr>
        <w:t xml:space="preserve">sempre </w:t>
      </w:r>
      <w:r w:rsidR="007E26AD">
        <w:rPr>
          <w:sz w:val="28"/>
          <w:szCs w:val="28"/>
        </w:rPr>
        <w:t>più concordemente tesa a costruire esperienze di bene comune, da offrire come luci di speranza a tutti.</w:t>
      </w:r>
    </w:p>
    <w:p w:rsidR="007E26AD" w:rsidRDefault="007E26AD" w:rsidP="007E26AD">
      <w:pPr>
        <w:spacing w:before="120" w:line="360" w:lineRule="exact"/>
        <w:jc w:val="both"/>
        <w:rPr>
          <w:sz w:val="28"/>
          <w:szCs w:val="28"/>
        </w:rPr>
      </w:pPr>
    </w:p>
    <w:p w:rsidR="007E26AD" w:rsidRPr="007E26AD" w:rsidRDefault="007E26AD" w:rsidP="007E26AD">
      <w:pPr>
        <w:spacing w:before="120" w:line="360" w:lineRule="exact"/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>Giuseppe card. Betori</w:t>
      </w:r>
    </w:p>
    <w:p w:rsidR="00C42F1F" w:rsidRDefault="00C42F1F" w:rsidP="007E26AD">
      <w:pPr>
        <w:spacing w:before="120" w:line="360" w:lineRule="exact"/>
        <w:jc w:val="both"/>
        <w:rPr>
          <w:sz w:val="28"/>
          <w:szCs w:val="28"/>
        </w:rPr>
      </w:pPr>
    </w:p>
    <w:sectPr w:rsidR="00C42F1F" w:rsidSect="00D65F2D">
      <w:foot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7F" w:rsidRDefault="00D31A7F" w:rsidP="00D31A7F">
      <w:r>
        <w:separator/>
      </w:r>
    </w:p>
  </w:endnote>
  <w:endnote w:type="continuationSeparator" w:id="0">
    <w:p w:rsidR="00D31A7F" w:rsidRDefault="00D31A7F" w:rsidP="00D3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858050"/>
      <w:docPartObj>
        <w:docPartGallery w:val="Page Numbers (Bottom of Page)"/>
        <w:docPartUnique/>
      </w:docPartObj>
    </w:sdtPr>
    <w:sdtEndPr/>
    <w:sdtContent>
      <w:p w:rsidR="00D31A7F" w:rsidRDefault="00D31A7F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0DF8EF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ttangolo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A7F" w:rsidRDefault="00D31A7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371B" w:rsidRPr="00D2371B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ttangolo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kbvgIAAK4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" filled="f" fillcolor="#c0504d" stroked="f" strokecolor="#5c83b4" strokeweight="2.25pt">
                  <v:textbox inset=",0,,0">
                    <w:txbxContent>
                      <w:p w:rsidR="00D31A7F" w:rsidRDefault="00D31A7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371B" w:rsidRPr="00D2371B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7F" w:rsidRDefault="00D31A7F" w:rsidP="00D31A7F">
      <w:r>
        <w:separator/>
      </w:r>
    </w:p>
  </w:footnote>
  <w:footnote w:type="continuationSeparator" w:id="0">
    <w:p w:rsidR="00D31A7F" w:rsidRDefault="00D31A7F" w:rsidP="00D3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C0"/>
    <w:rsid w:val="00023D2D"/>
    <w:rsid w:val="00193DE0"/>
    <w:rsid w:val="00195445"/>
    <w:rsid w:val="00251AB8"/>
    <w:rsid w:val="0025647F"/>
    <w:rsid w:val="00393BBB"/>
    <w:rsid w:val="00515C45"/>
    <w:rsid w:val="005A0450"/>
    <w:rsid w:val="006041C6"/>
    <w:rsid w:val="0061567F"/>
    <w:rsid w:val="007E26AD"/>
    <w:rsid w:val="008A19E0"/>
    <w:rsid w:val="008A41E9"/>
    <w:rsid w:val="00934647"/>
    <w:rsid w:val="00937F6F"/>
    <w:rsid w:val="00A02D86"/>
    <w:rsid w:val="00AB27F2"/>
    <w:rsid w:val="00AF66F7"/>
    <w:rsid w:val="00C12D19"/>
    <w:rsid w:val="00C42F1F"/>
    <w:rsid w:val="00C462C0"/>
    <w:rsid w:val="00D2371B"/>
    <w:rsid w:val="00D31A7F"/>
    <w:rsid w:val="00D65F2D"/>
    <w:rsid w:val="00D83215"/>
    <w:rsid w:val="00D8793F"/>
    <w:rsid w:val="00E14D37"/>
    <w:rsid w:val="00ED7064"/>
    <w:rsid w:val="00F3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2C0"/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A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A7F"/>
    <w:rPr>
      <w:rFonts w:eastAsia="Times New Roman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31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A7F"/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9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93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2C0"/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A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A7F"/>
    <w:rPr>
      <w:rFonts w:eastAsia="Times New Roman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31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A7F"/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9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93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Betori</dc:creator>
  <cp:lastModifiedBy>Giuseppe Betori</cp:lastModifiedBy>
  <cp:revision>9</cp:revision>
  <cp:lastPrinted>2017-06-23T19:28:00Z</cp:lastPrinted>
  <dcterms:created xsi:type="dcterms:W3CDTF">2017-06-21T12:45:00Z</dcterms:created>
  <dcterms:modified xsi:type="dcterms:W3CDTF">2017-06-23T19:28:00Z</dcterms:modified>
</cp:coreProperties>
</file>